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7408013F" wp14:editId="7224CD30">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rsidR="00CF36FD" w:rsidRPr="00753DCD" w:rsidRDefault="00CF36FD" w:rsidP="00CF36FD">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rsidR="00CF36FD" w:rsidRDefault="00CF36FD" w:rsidP="00CF36FD">
      <w:pPr>
        <w:spacing w:after="0" w:line="240" w:lineRule="auto"/>
        <w:rPr>
          <w:rFonts w:eastAsia="Times New Roman" w:cs="Times New Roman"/>
          <w:kern w:val="28"/>
          <w:szCs w:val="28"/>
          <w:lang w:eastAsia="uk-UA"/>
        </w:rPr>
      </w:pPr>
    </w:p>
    <w:p w:rsidR="00CF36FD" w:rsidRPr="00F9164A" w:rsidRDefault="00CF36FD" w:rsidP="00CF36FD">
      <w:pPr>
        <w:spacing w:after="0" w:line="240" w:lineRule="auto"/>
        <w:rPr>
          <w:rFonts w:eastAsia="Times New Roman" w:cs="Times New Roman"/>
          <w:kern w:val="28"/>
          <w:szCs w:val="28"/>
          <w:lang w:eastAsia="uk-UA"/>
        </w:rPr>
      </w:pPr>
    </w:p>
    <w:p w:rsidR="00CF36FD" w:rsidRPr="00753DCD" w:rsidRDefault="00CF36FD" w:rsidP="00CF36FD">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 xml:space="preserve">Р І Ш Е Н </w:t>
      </w:r>
      <w:proofErr w:type="spellStart"/>
      <w:r w:rsidRPr="00753DCD">
        <w:rPr>
          <w:rFonts w:eastAsia="Times New Roman" w:cs="Times New Roman"/>
          <w:b/>
          <w:kern w:val="28"/>
          <w:szCs w:val="28"/>
          <w:lang w:eastAsia="uk-UA"/>
        </w:rPr>
        <w:t>Н</w:t>
      </w:r>
      <w:proofErr w:type="spellEnd"/>
      <w:r w:rsidRPr="00753DCD">
        <w:rPr>
          <w:rFonts w:eastAsia="Times New Roman" w:cs="Times New Roman"/>
          <w:b/>
          <w:kern w:val="28"/>
          <w:szCs w:val="28"/>
          <w:lang w:eastAsia="uk-UA"/>
        </w:rPr>
        <w:t xml:space="preserve"> Я</w:t>
      </w:r>
    </w:p>
    <w:p w:rsidR="00CF36FD" w:rsidRDefault="00CF36FD" w:rsidP="00CF36FD">
      <w:pPr>
        <w:spacing w:after="0" w:line="240" w:lineRule="auto"/>
        <w:ind w:left="84"/>
        <w:jc w:val="center"/>
        <w:rPr>
          <w:rFonts w:eastAsia="Times New Roman" w:cs="Times New Roman"/>
          <w:b/>
          <w:bCs/>
          <w:kern w:val="28"/>
          <w:szCs w:val="28"/>
          <w:lang w:eastAsia="uk-UA"/>
        </w:rPr>
      </w:pPr>
    </w:p>
    <w:p w:rsidR="00CF36FD" w:rsidRPr="00F9164A" w:rsidRDefault="00CF36FD" w:rsidP="00CF36FD">
      <w:pPr>
        <w:spacing w:after="0" w:line="240" w:lineRule="auto"/>
        <w:ind w:left="84"/>
        <w:jc w:val="center"/>
        <w:rPr>
          <w:rFonts w:eastAsia="Times New Roman" w:cs="Times New Roman"/>
          <w:b/>
          <w:bCs/>
          <w:kern w:val="28"/>
          <w:szCs w:val="28"/>
          <w:lang w:eastAsia="uk-UA"/>
        </w:rPr>
      </w:pPr>
    </w:p>
    <w:p w:rsidR="00CF36FD" w:rsidRPr="00E53435" w:rsidRDefault="00A66E8F" w:rsidP="00CF36FD">
      <w:pPr>
        <w:spacing w:after="0" w:line="240" w:lineRule="auto"/>
        <w:jc w:val="both"/>
        <w:rPr>
          <w:b/>
          <w:bCs/>
          <w:color w:val="FF0000"/>
        </w:rPr>
      </w:pPr>
      <w:r>
        <w:rPr>
          <w:b/>
          <w:bCs/>
        </w:rPr>
        <w:t>24</w:t>
      </w:r>
      <w:r w:rsidR="00CF36FD">
        <w:rPr>
          <w:b/>
          <w:bCs/>
        </w:rPr>
        <w:t xml:space="preserve"> грудня </w:t>
      </w:r>
      <w:r w:rsidR="00CF36FD" w:rsidRPr="00753DCD">
        <w:rPr>
          <w:b/>
          <w:bCs/>
        </w:rPr>
        <w:t>202</w:t>
      </w:r>
      <w:r w:rsidR="00CF36FD">
        <w:rPr>
          <w:b/>
          <w:bCs/>
        </w:rPr>
        <w:t>4</w:t>
      </w:r>
      <w:r w:rsidR="00CF36FD" w:rsidRPr="00753DCD">
        <w:rPr>
          <w:b/>
          <w:bCs/>
        </w:rPr>
        <w:t xml:space="preserve"> року </w:t>
      </w:r>
      <w:r w:rsidR="00CF36FD" w:rsidRPr="00753DCD">
        <w:rPr>
          <w:b/>
          <w:bCs/>
        </w:rPr>
        <w:tab/>
      </w:r>
      <w:r w:rsidR="00CF36FD" w:rsidRPr="00753DCD">
        <w:rPr>
          <w:b/>
          <w:bCs/>
        </w:rPr>
        <w:tab/>
      </w:r>
      <w:r w:rsidR="00CF36FD" w:rsidRPr="00753DCD">
        <w:rPr>
          <w:b/>
          <w:bCs/>
        </w:rPr>
        <w:tab/>
      </w:r>
      <w:r w:rsidR="00CF36FD">
        <w:rPr>
          <w:b/>
          <w:bCs/>
        </w:rPr>
        <w:t xml:space="preserve">    К</w:t>
      </w:r>
      <w:r w:rsidR="00CF36FD" w:rsidRPr="00753DCD">
        <w:rPr>
          <w:b/>
          <w:bCs/>
        </w:rPr>
        <w:t>иїв</w:t>
      </w:r>
      <w:r w:rsidR="00CF36FD" w:rsidRPr="00753DCD">
        <w:rPr>
          <w:b/>
          <w:bCs/>
        </w:rPr>
        <w:tab/>
      </w:r>
      <w:r w:rsidR="00CF36FD" w:rsidRPr="00753DCD">
        <w:rPr>
          <w:b/>
          <w:bCs/>
        </w:rPr>
        <w:tab/>
      </w:r>
      <w:r w:rsidR="00CF36FD" w:rsidRPr="00753DCD">
        <w:rPr>
          <w:b/>
          <w:bCs/>
        </w:rPr>
        <w:tab/>
      </w:r>
      <w:r w:rsidR="00CF36FD" w:rsidRPr="00753DCD">
        <w:rPr>
          <w:b/>
          <w:bCs/>
        </w:rPr>
        <w:tab/>
      </w:r>
      <w:r w:rsidR="00CF36FD" w:rsidRPr="00077CEC">
        <w:rPr>
          <w:b/>
          <w:bCs/>
        </w:rPr>
        <w:t xml:space="preserve">      № </w:t>
      </w:r>
      <w:r w:rsidR="00CF36FD">
        <w:rPr>
          <w:b/>
          <w:bCs/>
        </w:rPr>
        <w:t>8</w:t>
      </w:r>
      <w:r w:rsidR="00896E6F">
        <w:rPr>
          <w:b/>
          <w:bCs/>
        </w:rPr>
        <w:t>69</w:t>
      </w:r>
      <w:r w:rsidR="00CF36FD" w:rsidRPr="00077CEC">
        <w:rPr>
          <w:b/>
          <w:bCs/>
        </w:rPr>
        <w:t>дс-24</w:t>
      </w:r>
    </w:p>
    <w:p w:rsidR="00CF36FD" w:rsidRDefault="00CF36FD" w:rsidP="00CF36FD">
      <w:pPr>
        <w:spacing w:after="0" w:line="240" w:lineRule="auto"/>
        <w:jc w:val="both"/>
        <w:rPr>
          <w:b/>
          <w:bCs/>
          <w:sz w:val="24"/>
          <w:szCs w:val="24"/>
        </w:rPr>
      </w:pPr>
    </w:p>
    <w:p w:rsidR="00CF36FD" w:rsidRPr="00847653" w:rsidRDefault="00CF36FD" w:rsidP="00CF36FD">
      <w:pPr>
        <w:spacing w:after="0" w:line="240" w:lineRule="auto"/>
        <w:jc w:val="both"/>
        <w:rPr>
          <w:b/>
          <w:bCs/>
          <w:sz w:val="24"/>
          <w:szCs w:val="24"/>
        </w:rPr>
      </w:pPr>
    </w:p>
    <w:p w:rsidR="00CF36FD" w:rsidRPr="00847653" w:rsidRDefault="00CF36FD" w:rsidP="00CF36FD">
      <w:pPr>
        <w:spacing w:after="0" w:line="240" w:lineRule="auto"/>
        <w:jc w:val="both"/>
        <w:rPr>
          <w:rFonts w:cs="Times New Roman"/>
          <w:b/>
          <w:noProof/>
          <w:szCs w:val="28"/>
          <w:lang w:eastAsia="uk-UA"/>
        </w:rPr>
      </w:pPr>
      <w:r w:rsidRPr="00847653">
        <w:rPr>
          <w:rFonts w:cs="Times New Roman"/>
          <w:b/>
          <w:noProof/>
          <w:szCs w:val="28"/>
          <w:lang w:eastAsia="uk-UA"/>
        </w:rPr>
        <w:t xml:space="preserve">Про відмову у відкритті </w:t>
      </w:r>
    </w:p>
    <w:p w:rsidR="00CF36FD" w:rsidRPr="00847653" w:rsidRDefault="00CF36FD" w:rsidP="00CF36FD">
      <w:pPr>
        <w:spacing w:after="0" w:line="240" w:lineRule="auto"/>
        <w:jc w:val="both"/>
        <w:rPr>
          <w:rFonts w:cs="Times New Roman"/>
          <w:b/>
          <w:noProof/>
          <w:szCs w:val="28"/>
          <w:lang w:eastAsia="uk-UA"/>
        </w:rPr>
      </w:pPr>
      <w:r w:rsidRPr="00847653">
        <w:rPr>
          <w:rFonts w:cs="Times New Roman"/>
          <w:b/>
          <w:noProof/>
          <w:szCs w:val="28"/>
          <w:lang w:eastAsia="uk-UA"/>
        </w:rPr>
        <w:t>дисциплінарного провадження</w:t>
      </w:r>
    </w:p>
    <w:p w:rsidR="00CF36FD" w:rsidRPr="00847653" w:rsidRDefault="00CF36FD" w:rsidP="00CF36FD">
      <w:pPr>
        <w:spacing w:after="0" w:line="240" w:lineRule="auto"/>
        <w:ind w:firstLine="567"/>
        <w:jc w:val="both"/>
        <w:rPr>
          <w:rFonts w:cs="Times New Roman"/>
          <w:bCs/>
          <w:szCs w:val="28"/>
        </w:rPr>
      </w:pP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Член Кваліфікаційно-дисциплінарної комісії прокурорів </w:t>
      </w:r>
      <w:proofErr w:type="spellStart"/>
      <w:r w:rsidRPr="00847653">
        <w:rPr>
          <w:rFonts w:cs="Times New Roman"/>
          <w:szCs w:val="28"/>
        </w:rPr>
        <w:t>Булулуков</w:t>
      </w:r>
      <w:proofErr w:type="spellEnd"/>
      <w:r w:rsidRPr="00847653">
        <w:rPr>
          <w:rFonts w:cs="Times New Roman"/>
          <w:szCs w:val="28"/>
        </w:rPr>
        <w:t xml:space="preserve"> Олег Юрійович, розглянувши дисциплінарну скаргу </w:t>
      </w:r>
      <w:r w:rsidR="001E6B6C">
        <w:rPr>
          <w:rFonts w:cs="Times New Roman"/>
          <w:szCs w:val="28"/>
        </w:rPr>
        <w:t xml:space="preserve">ОСОБА_1 </w:t>
      </w:r>
      <w:r w:rsidRPr="00847653">
        <w:rPr>
          <w:rFonts w:cs="Times New Roman"/>
          <w:szCs w:val="28"/>
        </w:rPr>
        <w:t xml:space="preserve">про вчинення </w:t>
      </w:r>
      <w:r w:rsidR="005C24EB">
        <w:rPr>
          <w:rFonts w:cs="Times New Roman"/>
          <w:szCs w:val="28"/>
        </w:rPr>
        <w:t xml:space="preserve">прокурором </w:t>
      </w:r>
      <w:proofErr w:type="spellStart"/>
      <w:r w:rsidR="005C24EB">
        <w:rPr>
          <w:rFonts w:cs="Times New Roman"/>
          <w:szCs w:val="28"/>
        </w:rPr>
        <w:t>Доброславської</w:t>
      </w:r>
      <w:proofErr w:type="spellEnd"/>
      <w:r>
        <w:rPr>
          <w:rFonts w:cs="Times New Roman"/>
          <w:szCs w:val="28"/>
        </w:rPr>
        <w:t xml:space="preserve"> окружної прокуратури </w:t>
      </w:r>
      <w:r w:rsidR="005C24EB">
        <w:rPr>
          <w:rFonts w:cs="Times New Roman"/>
          <w:szCs w:val="28"/>
        </w:rPr>
        <w:t>Одесь</w:t>
      </w:r>
      <w:r>
        <w:rPr>
          <w:rFonts w:cs="Times New Roman"/>
          <w:szCs w:val="28"/>
        </w:rPr>
        <w:t xml:space="preserve">кої області </w:t>
      </w:r>
      <w:proofErr w:type="spellStart"/>
      <w:r w:rsidR="00A6022A">
        <w:rPr>
          <w:rFonts w:cs="Times New Roman"/>
          <w:szCs w:val="28"/>
        </w:rPr>
        <w:t>Алесіним</w:t>
      </w:r>
      <w:proofErr w:type="spellEnd"/>
      <w:r w:rsidR="00A6022A">
        <w:rPr>
          <w:rFonts w:cs="Times New Roman"/>
          <w:szCs w:val="28"/>
        </w:rPr>
        <w:t xml:space="preserve"> Олександром В</w:t>
      </w:r>
      <w:r w:rsidR="00A6022A" w:rsidRPr="00A6022A">
        <w:rPr>
          <w:rFonts w:cs="Times New Roman"/>
          <w:szCs w:val="28"/>
        </w:rPr>
        <w:t>’</w:t>
      </w:r>
      <w:r w:rsidR="00A6022A">
        <w:rPr>
          <w:rFonts w:cs="Times New Roman"/>
          <w:szCs w:val="28"/>
        </w:rPr>
        <w:t xml:space="preserve">ячеславовичем </w:t>
      </w:r>
      <w:r w:rsidRPr="00847653">
        <w:rPr>
          <w:rFonts w:cs="Times New Roman"/>
          <w:szCs w:val="28"/>
        </w:rPr>
        <w:t>(далі – прокурор</w:t>
      </w:r>
      <w:r w:rsidR="00A6022A">
        <w:rPr>
          <w:rFonts w:cs="Times New Roman"/>
          <w:szCs w:val="28"/>
        </w:rPr>
        <w:t xml:space="preserve"> </w:t>
      </w:r>
      <w:proofErr w:type="spellStart"/>
      <w:r w:rsidR="00A6022A">
        <w:rPr>
          <w:rFonts w:cs="Times New Roman"/>
          <w:szCs w:val="28"/>
        </w:rPr>
        <w:t>Алесін</w:t>
      </w:r>
      <w:proofErr w:type="spellEnd"/>
      <w:r w:rsidR="00A6022A">
        <w:rPr>
          <w:rFonts w:cs="Times New Roman"/>
          <w:szCs w:val="28"/>
        </w:rPr>
        <w:t xml:space="preserve"> О.В.</w:t>
      </w:r>
      <w:r w:rsidRPr="00847653">
        <w:rPr>
          <w:rFonts w:cs="Times New Roman"/>
          <w:szCs w:val="28"/>
        </w:rPr>
        <w:t xml:space="preserve">) </w:t>
      </w:r>
      <w:r>
        <w:rPr>
          <w:rFonts w:cs="Times New Roman"/>
          <w:szCs w:val="28"/>
        </w:rPr>
        <w:t xml:space="preserve">та прокурором </w:t>
      </w:r>
      <w:proofErr w:type="spellStart"/>
      <w:r w:rsidR="00701E4B">
        <w:rPr>
          <w:rFonts w:cs="Times New Roman"/>
          <w:szCs w:val="28"/>
        </w:rPr>
        <w:t>Доброславської</w:t>
      </w:r>
      <w:proofErr w:type="spellEnd"/>
      <w:r w:rsidR="00701E4B">
        <w:rPr>
          <w:rFonts w:cs="Times New Roman"/>
          <w:szCs w:val="28"/>
        </w:rPr>
        <w:t xml:space="preserve"> окружної прокурату</w:t>
      </w:r>
      <w:r w:rsidR="00A6022A">
        <w:rPr>
          <w:rFonts w:cs="Times New Roman"/>
          <w:szCs w:val="28"/>
        </w:rPr>
        <w:t xml:space="preserve">ри Одеської області Пата Анастасією Сергіївною </w:t>
      </w:r>
      <w:r w:rsidRPr="00847653">
        <w:rPr>
          <w:rFonts w:cs="Times New Roman"/>
          <w:szCs w:val="28"/>
        </w:rPr>
        <w:t>(далі – прокурор</w:t>
      </w:r>
      <w:r>
        <w:rPr>
          <w:rFonts w:cs="Times New Roman"/>
          <w:szCs w:val="28"/>
        </w:rPr>
        <w:t xml:space="preserve"> </w:t>
      </w:r>
      <w:r w:rsidR="00701E4B">
        <w:rPr>
          <w:rFonts w:cs="Times New Roman"/>
          <w:szCs w:val="28"/>
        </w:rPr>
        <w:t>Пата А.С.</w:t>
      </w:r>
      <w:r w:rsidRPr="00847653">
        <w:rPr>
          <w:rFonts w:cs="Times New Roman"/>
          <w:szCs w:val="28"/>
        </w:rPr>
        <w:t>) дисциплінарного проступку,</w:t>
      </w:r>
    </w:p>
    <w:p w:rsidR="00CF36FD" w:rsidRPr="00847653" w:rsidRDefault="00CF36FD" w:rsidP="00CF36FD">
      <w:pPr>
        <w:spacing w:after="0" w:line="240" w:lineRule="auto"/>
        <w:jc w:val="both"/>
        <w:rPr>
          <w:rFonts w:cs="Times New Roman"/>
          <w:szCs w:val="28"/>
        </w:rPr>
      </w:pPr>
    </w:p>
    <w:p w:rsidR="00CF36FD" w:rsidRPr="00847653" w:rsidRDefault="00CF36FD" w:rsidP="00CF36FD">
      <w:pPr>
        <w:spacing w:after="0" w:line="240" w:lineRule="auto"/>
        <w:ind w:firstLine="567"/>
        <w:jc w:val="center"/>
        <w:rPr>
          <w:rFonts w:cs="Times New Roman"/>
          <w:b/>
          <w:szCs w:val="28"/>
        </w:rPr>
      </w:pPr>
      <w:r w:rsidRPr="00847653">
        <w:rPr>
          <w:rFonts w:cs="Times New Roman"/>
          <w:b/>
          <w:szCs w:val="28"/>
        </w:rPr>
        <w:t>В С Т А Н О В И В:</w:t>
      </w:r>
    </w:p>
    <w:p w:rsidR="00CF36FD" w:rsidRPr="00847653" w:rsidRDefault="00CF36FD" w:rsidP="00CF36FD">
      <w:pPr>
        <w:spacing w:after="0" w:line="240" w:lineRule="auto"/>
        <w:ind w:firstLine="567"/>
        <w:jc w:val="both"/>
        <w:rPr>
          <w:rFonts w:cs="Times New Roman"/>
          <w:szCs w:val="28"/>
        </w:rPr>
      </w:pP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До</w:t>
      </w:r>
      <w:r w:rsidRPr="00847653">
        <w:rPr>
          <w:rFonts w:cs="Times New Roman"/>
          <w:bCs/>
          <w:szCs w:val="28"/>
        </w:rPr>
        <w:t xml:space="preserve"> Кваліфікаційно-дисциплінарної комісії прокурорів (далі – Комісія) </w:t>
      </w:r>
      <w:r w:rsidRPr="00847653">
        <w:rPr>
          <w:rFonts w:cs="Times New Roman"/>
          <w:szCs w:val="28"/>
        </w:rPr>
        <w:t xml:space="preserve">надійшла дисциплінарна скарга </w:t>
      </w:r>
      <w:r w:rsidR="001E6B6C">
        <w:rPr>
          <w:rFonts w:cs="Times New Roman"/>
          <w:szCs w:val="28"/>
        </w:rPr>
        <w:t xml:space="preserve">ОСОБА_1 </w:t>
      </w:r>
      <w:r w:rsidRPr="00847653">
        <w:rPr>
          <w:rFonts w:cs="Times New Roman"/>
          <w:szCs w:val="28"/>
        </w:rPr>
        <w:t xml:space="preserve">(далі – скаржник) про вчинення дисциплінарного проступку прокурором </w:t>
      </w:r>
      <w:proofErr w:type="spellStart"/>
      <w:r w:rsidR="00701E4B">
        <w:rPr>
          <w:rFonts w:cs="Times New Roman"/>
          <w:szCs w:val="28"/>
        </w:rPr>
        <w:t>Алесіним</w:t>
      </w:r>
      <w:proofErr w:type="spellEnd"/>
      <w:r>
        <w:rPr>
          <w:rFonts w:cs="Times New Roman"/>
          <w:szCs w:val="28"/>
        </w:rPr>
        <w:t xml:space="preserve"> </w:t>
      </w:r>
      <w:r w:rsidR="00701E4B">
        <w:rPr>
          <w:rFonts w:cs="Times New Roman"/>
          <w:szCs w:val="28"/>
        </w:rPr>
        <w:t>О.</w:t>
      </w:r>
      <w:r>
        <w:rPr>
          <w:rFonts w:cs="Times New Roman"/>
          <w:szCs w:val="28"/>
        </w:rPr>
        <w:t>В.</w:t>
      </w:r>
      <w:r w:rsidR="00953E92">
        <w:rPr>
          <w:rFonts w:cs="Times New Roman"/>
          <w:szCs w:val="28"/>
        </w:rPr>
        <w:t xml:space="preserve"> і прокурором </w:t>
      </w:r>
      <w:r w:rsidR="00701E4B">
        <w:rPr>
          <w:rFonts w:cs="Times New Roman"/>
          <w:szCs w:val="28"/>
        </w:rPr>
        <w:t>Пата А.С.</w:t>
      </w:r>
      <w:r w:rsidRPr="00847653">
        <w:rPr>
          <w:rFonts w:cs="Times New Roman"/>
          <w:szCs w:val="28"/>
        </w:rPr>
        <w:t xml:space="preserve"> </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Скарга передана мені, члену Комісії </w:t>
      </w:r>
      <w:proofErr w:type="spellStart"/>
      <w:r w:rsidRPr="00847653">
        <w:rPr>
          <w:rFonts w:cs="Times New Roman"/>
          <w:szCs w:val="28"/>
        </w:rPr>
        <w:t>Булулукову</w:t>
      </w:r>
      <w:proofErr w:type="spellEnd"/>
      <w:r w:rsidRPr="00847653">
        <w:rPr>
          <w:rFonts w:cs="Times New Roman"/>
          <w:szCs w:val="28"/>
        </w:rPr>
        <w:t xml:space="preserve"> О.Ю. (протокол автоматичного розподілу від </w:t>
      </w:r>
      <w:r w:rsidR="0057282F">
        <w:rPr>
          <w:rFonts w:cs="Times New Roman"/>
          <w:szCs w:val="28"/>
        </w:rPr>
        <w:t>23</w:t>
      </w:r>
      <w:r w:rsidRPr="00847653">
        <w:rPr>
          <w:rFonts w:cs="Times New Roman"/>
          <w:szCs w:val="28"/>
        </w:rPr>
        <w:t xml:space="preserve"> грудня 2024 року). </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Вирішуючи питання щодо відкриття дисциплінарного провадження встановлено таке. </w:t>
      </w:r>
    </w:p>
    <w:p w:rsidR="00CF36FD" w:rsidRPr="00847653" w:rsidRDefault="00CF36FD" w:rsidP="00CF36FD">
      <w:pPr>
        <w:spacing w:after="0" w:line="240" w:lineRule="auto"/>
        <w:ind w:firstLine="567"/>
        <w:jc w:val="both"/>
        <w:rPr>
          <w:rFonts w:cs="Times New Roman"/>
          <w:szCs w:val="28"/>
        </w:rPr>
      </w:pPr>
    </w:p>
    <w:p w:rsidR="00CF36FD" w:rsidRPr="00847653" w:rsidRDefault="00CF36FD" w:rsidP="00CF36FD">
      <w:pPr>
        <w:spacing w:after="0" w:line="240" w:lineRule="auto"/>
        <w:ind w:firstLine="567"/>
        <w:jc w:val="both"/>
        <w:rPr>
          <w:rFonts w:cs="Times New Roman"/>
          <w:b/>
          <w:szCs w:val="28"/>
        </w:rPr>
      </w:pPr>
      <w:r w:rsidRPr="00847653">
        <w:rPr>
          <w:rFonts w:cs="Times New Roman"/>
          <w:b/>
          <w:szCs w:val="28"/>
        </w:rPr>
        <w:t>Зміст скарги</w:t>
      </w:r>
    </w:p>
    <w:p w:rsidR="00955222" w:rsidRDefault="00CF36FD" w:rsidP="00CF36FD">
      <w:pPr>
        <w:spacing w:after="0" w:line="240" w:lineRule="auto"/>
        <w:ind w:firstLine="567"/>
        <w:jc w:val="both"/>
        <w:rPr>
          <w:rFonts w:cs="Times New Roman"/>
          <w:szCs w:val="28"/>
        </w:rPr>
      </w:pPr>
      <w:r w:rsidRPr="00847653">
        <w:rPr>
          <w:rFonts w:cs="Times New Roman"/>
          <w:szCs w:val="28"/>
        </w:rPr>
        <w:t xml:space="preserve">Скаржник зазначає, що </w:t>
      </w:r>
      <w:r w:rsidR="00380C84">
        <w:rPr>
          <w:rFonts w:cs="Times New Roman"/>
          <w:szCs w:val="28"/>
        </w:rPr>
        <w:t>прокурор</w:t>
      </w:r>
      <w:r w:rsidR="00701E4B">
        <w:rPr>
          <w:rFonts w:cs="Times New Roman"/>
          <w:szCs w:val="28"/>
        </w:rPr>
        <w:t xml:space="preserve">и </w:t>
      </w:r>
      <w:proofErr w:type="spellStart"/>
      <w:r w:rsidR="00701E4B">
        <w:rPr>
          <w:rFonts w:cs="Times New Roman"/>
          <w:szCs w:val="28"/>
        </w:rPr>
        <w:t>Доброславської</w:t>
      </w:r>
      <w:proofErr w:type="spellEnd"/>
      <w:r w:rsidR="00380C84">
        <w:rPr>
          <w:rFonts w:cs="Times New Roman"/>
          <w:szCs w:val="28"/>
        </w:rPr>
        <w:t xml:space="preserve"> окружної </w:t>
      </w:r>
      <w:r>
        <w:rPr>
          <w:rFonts w:cs="Times New Roman"/>
          <w:szCs w:val="28"/>
        </w:rPr>
        <w:t>прокуратури</w:t>
      </w:r>
      <w:r w:rsidR="00380C84">
        <w:rPr>
          <w:rFonts w:cs="Times New Roman"/>
          <w:szCs w:val="28"/>
        </w:rPr>
        <w:t xml:space="preserve"> </w:t>
      </w:r>
      <w:proofErr w:type="spellStart"/>
      <w:r w:rsidR="00701E4B">
        <w:rPr>
          <w:rFonts w:cs="Times New Roman"/>
          <w:szCs w:val="28"/>
        </w:rPr>
        <w:t>Алесін</w:t>
      </w:r>
      <w:proofErr w:type="spellEnd"/>
      <w:r w:rsidR="00701E4B">
        <w:rPr>
          <w:rFonts w:cs="Times New Roman"/>
          <w:szCs w:val="28"/>
        </w:rPr>
        <w:t xml:space="preserve"> О.В. </w:t>
      </w:r>
      <w:r w:rsidR="00380C84">
        <w:rPr>
          <w:rFonts w:cs="Times New Roman"/>
          <w:szCs w:val="28"/>
        </w:rPr>
        <w:t xml:space="preserve">та </w:t>
      </w:r>
      <w:r w:rsidR="00701E4B">
        <w:rPr>
          <w:rFonts w:cs="Times New Roman"/>
          <w:szCs w:val="28"/>
        </w:rPr>
        <w:t>Пата А.С.</w:t>
      </w:r>
      <w:r w:rsidR="00380C84">
        <w:rPr>
          <w:rFonts w:cs="Times New Roman"/>
          <w:szCs w:val="28"/>
        </w:rPr>
        <w:t xml:space="preserve"> не виконували свої</w:t>
      </w:r>
      <w:r w:rsidRPr="00847653">
        <w:rPr>
          <w:rFonts w:cs="Times New Roman"/>
          <w:szCs w:val="28"/>
        </w:rPr>
        <w:t xml:space="preserve"> </w:t>
      </w:r>
      <w:r w:rsidR="00380C84">
        <w:rPr>
          <w:rFonts w:cs="Times New Roman"/>
          <w:szCs w:val="28"/>
        </w:rPr>
        <w:t>службові обов’язки у кримінальному провадженні №</w:t>
      </w:r>
      <w:r w:rsidR="0057282F">
        <w:rPr>
          <w:rFonts w:cs="Times New Roman"/>
          <w:szCs w:val="28"/>
        </w:rPr>
        <w:t xml:space="preserve"> </w:t>
      </w:r>
      <w:r w:rsidR="001E6B6C">
        <w:rPr>
          <w:rFonts w:cs="Times New Roman"/>
          <w:szCs w:val="28"/>
        </w:rPr>
        <w:t xml:space="preserve">(конфіденційна інформація) </w:t>
      </w:r>
      <w:r w:rsidR="00B81BC4">
        <w:rPr>
          <w:rFonts w:cs="Times New Roman"/>
          <w:szCs w:val="28"/>
        </w:rPr>
        <w:t>під час здійснення процесуального керівництва</w:t>
      </w:r>
      <w:r w:rsidR="00D12FC9">
        <w:rPr>
          <w:rFonts w:cs="Times New Roman"/>
          <w:szCs w:val="28"/>
        </w:rPr>
        <w:t xml:space="preserve">. На думку скаржника, за сприяння прокурорів </w:t>
      </w:r>
      <w:proofErr w:type="spellStart"/>
      <w:r w:rsidR="00D12FC9">
        <w:rPr>
          <w:rFonts w:cs="Times New Roman"/>
          <w:szCs w:val="28"/>
        </w:rPr>
        <w:t>Алесіна</w:t>
      </w:r>
      <w:proofErr w:type="spellEnd"/>
      <w:r w:rsidR="00D12FC9">
        <w:rPr>
          <w:rFonts w:cs="Times New Roman"/>
          <w:szCs w:val="28"/>
        </w:rPr>
        <w:t xml:space="preserve"> О.В. та Пата А.С. </w:t>
      </w:r>
      <w:r w:rsidR="00896E6F">
        <w:rPr>
          <w:rFonts w:cs="Times New Roman"/>
          <w:szCs w:val="28"/>
        </w:rPr>
        <w:t xml:space="preserve">було </w:t>
      </w:r>
      <w:r w:rsidR="00D12FC9">
        <w:rPr>
          <w:rFonts w:cs="Times New Roman"/>
          <w:szCs w:val="28"/>
        </w:rPr>
        <w:t xml:space="preserve">незаконно розпочате зазначене вище кримінальне провадження, незаконно змінена </w:t>
      </w:r>
      <w:r w:rsidR="00955222">
        <w:rPr>
          <w:rFonts w:cs="Times New Roman"/>
          <w:szCs w:val="28"/>
        </w:rPr>
        <w:t xml:space="preserve">його </w:t>
      </w:r>
      <w:r w:rsidR="00D12FC9">
        <w:rPr>
          <w:rFonts w:cs="Times New Roman"/>
          <w:szCs w:val="28"/>
        </w:rPr>
        <w:t>підслідність та підсудність</w:t>
      </w:r>
      <w:r w:rsidR="00955222">
        <w:rPr>
          <w:rFonts w:cs="Times New Roman"/>
          <w:szCs w:val="28"/>
        </w:rPr>
        <w:t>,</w:t>
      </w:r>
      <w:r w:rsidR="00B81BC4">
        <w:rPr>
          <w:rFonts w:cs="Times New Roman"/>
          <w:szCs w:val="28"/>
        </w:rPr>
        <w:t xml:space="preserve"> </w:t>
      </w:r>
      <w:r w:rsidR="00380C84">
        <w:rPr>
          <w:rFonts w:cs="Times New Roman"/>
          <w:szCs w:val="28"/>
        </w:rPr>
        <w:t>що</w:t>
      </w:r>
      <w:r w:rsidR="00955222">
        <w:rPr>
          <w:rFonts w:cs="Times New Roman"/>
          <w:szCs w:val="28"/>
        </w:rPr>
        <w:t xml:space="preserve"> призвело до порушення </w:t>
      </w:r>
      <w:r w:rsidR="00173E63">
        <w:rPr>
          <w:rFonts w:cs="Times New Roman"/>
          <w:szCs w:val="28"/>
        </w:rPr>
        <w:t>таких важливих</w:t>
      </w:r>
      <w:r w:rsidR="001E6B6C">
        <w:rPr>
          <w:rFonts w:cs="Times New Roman"/>
          <w:szCs w:val="28"/>
        </w:rPr>
        <w:t xml:space="preserve"> </w:t>
      </w:r>
      <w:r w:rsidR="00173E63">
        <w:rPr>
          <w:rFonts w:cs="Times New Roman"/>
          <w:szCs w:val="28"/>
        </w:rPr>
        <w:t>засад кримінального провадження, як верховенство права та законність.</w:t>
      </w:r>
    </w:p>
    <w:p w:rsidR="00CF36FD" w:rsidRPr="001E6B6C" w:rsidRDefault="00CF36FD" w:rsidP="001E6B6C">
      <w:pPr>
        <w:spacing w:after="0" w:line="240" w:lineRule="auto"/>
        <w:ind w:firstLine="567"/>
        <w:jc w:val="both"/>
        <w:rPr>
          <w:rFonts w:cs="Times New Roman"/>
          <w:szCs w:val="28"/>
        </w:rPr>
      </w:pPr>
      <w:r w:rsidRPr="00847653">
        <w:rPr>
          <w:rFonts w:cs="Times New Roman"/>
          <w:szCs w:val="28"/>
        </w:rPr>
        <w:t xml:space="preserve">Таким чином, на думку скаржника, </w:t>
      </w:r>
      <w:bookmarkStart w:id="1" w:name="_Hlk132356088"/>
      <w:r w:rsidRPr="00847653">
        <w:rPr>
          <w:rFonts w:cs="Times New Roman"/>
          <w:szCs w:val="28"/>
        </w:rPr>
        <w:t xml:space="preserve">у діях </w:t>
      </w:r>
      <w:r w:rsidR="00666CD8">
        <w:rPr>
          <w:rFonts w:cs="Times New Roman"/>
          <w:szCs w:val="28"/>
        </w:rPr>
        <w:t xml:space="preserve">(бездіяльності) </w:t>
      </w:r>
      <w:r w:rsidRPr="00847653">
        <w:rPr>
          <w:rFonts w:cs="Times New Roman"/>
          <w:szCs w:val="28"/>
        </w:rPr>
        <w:t xml:space="preserve">прокурора </w:t>
      </w:r>
      <w:r w:rsidR="0057282F">
        <w:rPr>
          <w:rFonts w:cs="Times New Roman"/>
          <w:szCs w:val="28"/>
        </w:rPr>
        <w:t xml:space="preserve">  </w:t>
      </w:r>
      <w:proofErr w:type="spellStart"/>
      <w:r w:rsidR="00173E63">
        <w:rPr>
          <w:rFonts w:cs="Times New Roman"/>
          <w:szCs w:val="28"/>
        </w:rPr>
        <w:t>Алесіна</w:t>
      </w:r>
      <w:proofErr w:type="spellEnd"/>
      <w:r w:rsidR="00380C84">
        <w:rPr>
          <w:rFonts w:cs="Times New Roman"/>
          <w:szCs w:val="28"/>
        </w:rPr>
        <w:t xml:space="preserve"> </w:t>
      </w:r>
      <w:r w:rsidR="00173E63">
        <w:rPr>
          <w:rFonts w:cs="Times New Roman"/>
          <w:szCs w:val="28"/>
        </w:rPr>
        <w:t>О.В.</w:t>
      </w:r>
      <w:r w:rsidRPr="00847653">
        <w:rPr>
          <w:rFonts w:cs="Times New Roman"/>
          <w:szCs w:val="28"/>
        </w:rPr>
        <w:t xml:space="preserve"> </w:t>
      </w:r>
      <w:bookmarkEnd w:id="1"/>
      <w:r w:rsidR="00380C84">
        <w:rPr>
          <w:rFonts w:cs="Times New Roman"/>
          <w:szCs w:val="28"/>
        </w:rPr>
        <w:t xml:space="preserve">та </w:t>
      </w:r>
      <w:r w:rsidR="00666CD8" w:rsidRPr="00847653">
        <w:rPr>
          <w:rFonts w:cs="Times New Roman"/>
          <w:szCs w:val="28"/>
        </w:rPr>
        <w:t>прокурор</w:t>
      </w:r>
      <w:r w:rsidR="00666CD8">
        <w:rPr>
          <w:rFonts w:cs="Times New Roman"/>
          <w:szCs w:val="28"/>
        </w:rPr>
        <w:t xml:space="preserve">а </w:t>
      </w:r>
      <w:r w:rsidR="00173E63">
        <w:rPr>
          <w:rFonts w:cs="Times New Roman"/>
          <w:szCs w:val="28"/>
        </w:rPr>
        <w:t>Пата</w:t>
      </w:r>
      <w:r w:rsidR="00666CD8">
        <w:rPr>
          <w:rFonts w:cs="Times New Roman"/>
          <w:szCs w:val="28"/>
        </w:rPr>
        <w:t xml:space="preserve"> </w:t>
      </w:r>
      <w:r w:rsidR="00173E63">
        <w:rPr>
          <w:rFonts w:cs="Times New Roman"/>
          <w:szCs w:val="28"/>
        </w:rPr>
        <w:t>А</w:t>
      </w:r>
      <w:r w:rsidR="00666CD8">
        <w:rPr>
          <w:rFonts w:cs="Times New Roman"/>
          <w:szCs w:val="28"/>
        </w:rPr>
        <w:t>.</w:t>
      </w:r>
      <w:r w:rsidR="00173E63">
        <w:rPr>
          <w:rFonts w:cs="Times New Roman"/>
          <w:szCs w:val="28"/>
        </w:rPr>
        <w:t>С</w:t>
      </w:r>
      <w:r w:rsidR="00666CD8">
        <w:rPr>
          <w:rFonts w:cs="Times New Roman"/>
          <w:szCs w:val="28"/>
        </w:rPr>
        <w:t xml:space="preserve">. </w:t>
      </w:r>
      <w:r w:rsidRPr="00847653">
        <w:rPr>
          <w:rFonts w:cs="Times New Roman"/>
          <w:szCs w:val="28"/>
        </w:rPr>
        <w:t>містяться ознаки дисциплінарного проступку та в</w:t>
      </w:r>
      <w:r w:rsidR="00666CD8">
        <w:rPr>
          <w:rFonts w:cs="Times New Roman"/>
          <w:szCs w:val="28"/>
        </w:rPr>
        <w:t>они</w:t>
      </w:r>
      <w:r w:rsidRPr="00847653">
        <w:rPr>
          <w:rFonts w:cs="Times New Roman"/>
          <w:szCs w:val="28"/>
        </w:rPr>
        <w:t xml:space="preserve"> підляга</w:t>
      </w:r>
      <w:r w:rsidR="00666CD8">
        <w:rPr>
          <w:rFonts w:cs="Times New Roman"/>
          <w:szCs w:val="28"/>
        </w:rPr>
        <w:t>ють</w:t>
      </w:r>
      <w:r w:rsidRPr="00847653">
        <w:rPr>
          <w:rFonts w:cs="Times New Roman"/>
          <w:szCs w:val="28"/>
        </w:rPr>
        <w:t xml:space="preserve"> притягненню до дисциплінарної </w:t>
      </w:r>
      <w:bookmarkStart w:id="2" w:name="_Hlk137807241"/>
      <w:bookmarkEnd w:id="0"/>
      <w:r w:rsidRPr="00847653">
        <w:rPr>
          <w:rFonts w:cs="Times New Roman"/>
          <w:szCs w:val="28"/>
        </w:rPr>
        <w:t>відповідальності.</w:t>
      </w:r>
    </w:p>
    <w:p w:rsidR="00CF36FD" w:rsidRPr="00847653" w:rsidRDefault="00CF36FD" w:rsidP="00CF36FD">
      <w:pPr>
        <w:spacing w:after="0" w:line="240" w:lineRule="auto"/>
        <w:ind w:firstLine="567"/>
        <w:jc w:val="both"/>
        <w:rPr>
          <w:rFonts w:cs="Times New Roman"/>
          <w:b/>
          <w:szCs w:val="28"/>
        </w:rPr>
      </w:pPr>
      <w:r w:rsidRPr="00847653">
        <w:rPr>
          <w:rFonts w:cs="Times New Roman"/>
          <w:b/>
          <w:szCs w:val="28"/>
        </w:rPr>
        <w:lastRenderedPageBreak/>
        <w:t>Щодо встановлених фактичних даних</w:t>
      </w:r>
    </w:p>
    <w:p w:rsidR="00173E63" w:rsidRDefault="00CF36FD" w:rsidP="00CF36FD">
      <w:pPr>
        <w:spacing w:after="0" w:line="240" w:lineRule="auto"/>
        <w:ind w:firstLine="567"/>
        <w:jc w:val="both"/>
        <w:rPr>
          <w:rFonts w:cs="Times New Roman"/>
          <w:szCs w:val="28"/>
          <w:shd w:val="clear" w:color="auto" w:fill="FFFFFF"/>
        </w:rPr>
      </w:pPr>
      <w:r w:rsidRPr="00847653">
        <w:rPr>
          <w:rFonts w:cs="Times New Roman"/>
          <w:szCs w:val="28"/>
          <w:shd w:val="clear" w:color="auto" w:fill="FFFFFF"/>
        </w:rPr>
        <w:t>До дисциплінарної скарги додано копії:</w:t>
      </w:r>
      <w:r w:rsidR="00173E63">
        <w:rPr>
          <w:rFonts w:cs="Times New Roman"/>
          <w:szCs w:val="28"/>
          <w:shd w:val="clear" w:color="auto" w:fill="FFFFFF"/>
        </w:rPr>
        <w:t xml:space="preserve"> витягу з ЄРДР </w:t>
      </w:r>
      <w:r w:rsidR="0057282F">
        <w:rPr>
          <w:rFonts w:cs="Times New Roman"/>
          <w:szCs w:val="28"/>
        </w:rPr>
        <w:t xml:space="preserve">у кримінальному провадженні № </w:t>
      </w:r>
      <w:r w:rsidR="00F20DD8">
        <w:rPr>
          <w:rFonts w:cs="Times New Roman"/>
          <w:szCs w:val="28"/>
        </w:rPr>
        <w:t>(конфіденційна інформація)</w:t>
      </w:r>
      <w:r w:rsidR="0057282F">
        <w:rPr>
          <w:rFonts w:cs="Times New Roman"/>
          <w:szCs w:val="28"/>
        </w:rPr>
        <w:t xml:space="preserve">; </w:t>
      </w:r>
      <w:r w:rsidR="00173E63">
        <w:rPr>
          <w:rFonts w:cs="Times New Roman"/>
          <w:szCs w:val="28"/>
          <w:shd w:val="clear" w:color="auto" w:fill="FFFFFF"/>
        </w:rPr>
        <w:t>рапорту СБУ від 05.06.2024р.; повідомлення про підозру від 01.11.2024р.</w:t>
      </w:r>
      <w:r w:rsidR="00414B3F">
        <w:rPr>
          <w:rFonts w:cs="Times New Roman"/>
          <w:szCs w:val="28"/>
          <w:shd w:val="clear" w:color="auto" w:fill="FFFFFF"/>
        </w:rPr>
        <w:t>; ухвал</w:t>
      </w:r>
      <w:r w:rsidR="00173E63">
        <w:rPr>
          <w:rFonts w:cs="Times New Roman"/>
          <w:szCs w:val="28"/>
          <w:shd w:val="clear" w:color="auto" w:fill="FFFFFF"/>
        </w:rPr>
        <w:t xml:space="preserve"> Комінтернівського райо</w:t>
      </w:r>
      <w:r w:rsidR="00977549">
        <w:rPr>
          <w:rFonts w:cs="Times New Roman"/>
          <w:szCs w:val="28"/>
          <w:shd w:val="clear" w:color="auto" w:fill="FFFFFF"/>
        </w:rPr>
        <w:t>нного суду Одеської області</w:t>
      </w:r>
      <w:r w:rsidR="00173E63">
        <w:rPr>
          <w:rFonts w:cs="Times New Roman"/>
          <w:szCs w:val="28"/>
          <w:shd w:val="clear" w:color="auto" w:fill="FFFFFF"/>
        </w:rPr>
        <w:t xml:space="preserve"> ві</w:t>
      </w:r>
      <w:r w:rsidR="00F20DD8">
        <w:rPr>
          <w:rFonts w:cs="Times New Roman"/>
          <w:szCs w:val="28"/>
          <w:shd w:val="clear" w:color="auto" w:fill="FFFFFF"/>
        </w:rPr>
        <w:t>д 31.</w:t>
      </w:r>
      <w:r w:rsidR="00140317">
        <w:rPr>
          <w:rFonts w:cs="Times New Roman"/>
          <w:szCs w:val="28"/>
          <w:shd w:val="clear" w:color="auto" w:fill="FFFFFF"/>
        </w:rPr>
        <w:t xml:space="preserve">10.2024р. у кількості 3 шт. щодо обшуків в кабінеті №404, в автомобілі </w:t>
      </w:r>
      <w:r w:rsidR="00140317">
        <w:rPr>
          <w:rFonts w:cs="Times New Roman"/>
          <w:szCs w:val="28"/>
          <w:shd w:val="clear" w:color="auto" w:fill="FFFFFF"/>
          <w:lang w:val="en-US"/>
        </w:rPr>
        <w:t>HONDA</w:t>
      </w:r>
      <w:r w:rsidR="00140317" w:rsidRPr="00140317">
        <w:rPr>
          <w:rFonts w:cs="Times New Roman"/>
          <w:szCs w:val="28"/>
          <w:shd w:val="clear" w:color="auto" w:fill="FFFFFF"/>
        </w:rPr>
        <w:t xml:space="preserve"> </w:t>
      </w:r>
      <w:r w:rsidR="00140317">
        <w:rPr>
          <w:rFonts w:cs="Times New Roman"/>
          <w:szCs w:val="28"/>
          <w:shd w:val="clear" w:color="auto" w:fill="FFFFFF"/>
          <w:lang w:val="en-US"/>
        </w:rPr>
        <w:t>ACCORD</w:t>
      </w:r>
      <w:r w:rsidR="00140317" w:rsidRPr="00140317">
        <w:rPr>
          <w:rFonts w:cs="Times New Roman"/>
          <w:szCs w:val="28"/>
          <w:shd w:val="clear" w:color="auto" w:fill="FFFFFF"/>
        </w:rPr>
        <w:t xml:space="preserve"> та у квартирі </w:t>
      </w:r>
      <w:r w:rsidR="00140317">
        <w:rPr>
          <w:rFonts w:cs="Times New Roman"/>
          <w:szCs w:val="28"/>
          <w:shd w:val="clear" w:color="auto" w:fill="FFFFFF"/>
        </w:rPr>
        <w:t>№</w:t>
      </w:r>
      <w:r w:rsidR="00140317" w:rsidRPr="00140317">
        <w:rPr>
          <w:rFonts w:cs="Times New Roman"/>
          <w:szCs w:val="28"/>
          <w:shd w:val="clear" w:color="auto" w:fill="FFFFFF"/>
        </w:rPr>
        <w:t>121</w:t>
      </w:r>
      <w:r w:rsidR="00140317">
        <w:rPr>
          <w:rFonts w:cs="Times New Roman"/>
          <w:szCs w:val="28"/>
          <w:shd w:val="clear" w:color="auto" w:fill="FFFFFF"/>
        </w:rPr>
        <w:t>; протокол</w:t>
      </w:r>
      <w:r w:rsidR="00414B3F">
        <w:rPr>
          <w:rFonts w:cs="Times New Roman"/>
          <w:szCs w:val="28"/>
          <w:shd w:val="clear" w:color="auto" w:fill="FFFFFF"/>
        </w:rPr>
        <w:t>у</w:t>
      </w:r>
      <w:r w:rsidR="00140317">
        <w:rPr>
          <w:rFonts w:cs="Times New Roman"/>
          <w:szCs w:val="28"/>
          <w:shd w:val="clear" w:color="auto" w:fill="FFFFFF"/>
        </w:rPr>
        <w:t xml:space="preserve"> допиту свідка</w:t>
      </w:r>
      <w:r w:rsidR="00414B3F">
        <w:rPr>
          <w:rFonts w:cs="Times New Roman"/>
          <w:szCs w:val="28"/>
          <w:shd w:val="clear" w:color="auto" w:fill="FFFFFF"/>
        </w:rPr>
        <w:t xml:space="preserve"> від 10.06.2024р.; протоколу негласної слідчої (розшукової) дії від 25.07.2024р.; клопотання про відсторонення від посади від 12.11.2024р.; ухвали Ком</w:t>
      </w:r>
      <w:r w:rsidR="00977549">
        <w:rPr>
          <w:rFonts w:cs="Times New Roman"/>
          <w:szCs w:val="28"/>
          <w:shd w:val="clear" w:color="auto" w:fill="FFFFFF"/>
        </w:rPr>
        <w:t xml:space="preserve">інтернівського районного суду Одеської області від 13.11.2024р. </w:t>
      </w:r>
      <w:r w:rsidR="00414B3F">
        <w:rPr>
          <w:rFonts w:cs="Times New Roman"/>
          <w:szCs w:val="28"/>
          <w:shd w:val="clear" w:color="auto" w:fill="FFFFFF"/>
        </w:rPr>
        <w:t>про відсторонення від посади</w:t>
      </w:r>
      <w:r w:rsidR="003903EE">
        <w:rPr>
          <w:rFonts w:cs="Times New Roman"/>
          <w:szCs w:val="28"/>
          <w:shd w:val="clear" w:color="auto" w:fill="FFFFFF"/>
        </w:rPr>
        <w:t xml:space="preserve"> у кількості 2 шт.</w:t>
      </w:r>
      <w:r w:rsidR="00414B3F">
        <w:rPr>
          <w:rFonts w:cs="Times New Roman"/>
          <w:szCs w:val="28"/>
          <w:shd w:val="clear" w:color="auto" w:fill="FFFFFF"/>
        </w:rPr>
        <w:t>; клопотання про відсторонення від посади</w:t>
      </w:r>
      <w:r w:rsidR="003903EE">
        <w:rPr>
          <w:rFonts w:cs="Times New Roman"/>
          <w:szCs w:val="28"/>
          <w:shd w:val="clear" w:color="auto" w:fill="FFFFFF"/>
        </w:rPr>
        <w:t xml:space="preserve"> від 18.11.2024р.</w:t>
      </w:r>
      <w:r w:rsidR="00414B3F">
        <w:rPr>
          <w:rFonts w:cs="Times New Roman"/>
          <w:szCs w:val="28"/>
          <w:shd w:val="clear" w:color="auto" w:fill="FFFFFF"/>
        </w:rPr>
        <w:t>;</w:t>
      </w:r>
      <w:r w:rsidR="003903EE">
        <w:rPr>
          <w:rFonts w:cs="Times New Roman"/>
          <w:szCs w:val="28"/>
          <w:shd w:val="clear" w:color="auto" w:fill="FFFFFF"/>
        </w:rPr>
        <w:t xml:space="preserve"> пенсійного посвідчення </w:t>
      </w:r>
      <w:r w:rsidR="00F20DD8">
        <w:rPr>
          <w:rFonts w:cs="Times New Roman"/>
          <w:szCs w:val="28"/>
          <w:shd w:val="clear" w:color="auto" w:fill="FFFFFF"/>
        </w:rPr>
        <w:t>ОСОБА_1</w:t>
      </w:r>
      <w:r w:rsidR="003903EE">
        <w:rPr>
          <w:rFonts w:cs="Times New Roman"/>
          <w:szCs w:val="28"/>
          <w:shd w:val="clear" w:color="auto" w:fill="FFFFFF"/>
        </w:rPr>
        <w:t xml:space="preserve">; довідки від 16.05.2024р.; лицевої сторінки трудової книжки </w:t>
      </w:r>
      <w:r w:rsidR="00F20DD8">
        <w:rPr>
          <w:rFonts w:cs="Times New Roman"/>
          <w:szCs w:val="28"/>
          <w:shd w:val="clear" w:color="auto" w:fill="FFFFFF"/>
        </w:rPr>
        <w:t>ОСОБА_1.</w:t>
      </w:r>
      <w:r w:rsidRPr="00847653">
        <w:rPr>
          <w:rFonts w:cs="Times New Roman"/>
          <w:szCs w:val="28"/>
          <w:shd w:val="clear" w:color="auto" w:fill="FFFFFF"/>
        </w:rPr>
        <w:t xml:space="preserve"> </w:t>
      </w:r>
    </w:p>
    <w:p w:rsidR="0057282F" w:rsidRDefault="0057282F" w:rsidP="00CF36FD">
      <w:pPr>
        <w:spacing w:after="0" w:line="240" w:lineRule="auto"/>
        <w:ind w:firstLine="567"/>
        <w:jc w:val="both"/>
        <w:rPr>
          <w:rFonts w:cs="Times New Roman"/>
          <w:szCs w:val="28"/>
          <w:shd w:val="clear" w:color="auto" w:fill="FFFFFF"/>
        </w:rPr>
      </w:pPr>
    </w:p>
    <w:p w:rsidR="00CF36FD" w:rsidRPr="00847653" w:rsidRDefault="00CF36FD" w:rsidP="00CF36FD">
      <w:pPr>
        <w:spacing w:after="0" w:line="240" w:lineRule="auto"/>
        <w:ind w:firstLine="567"/>
        <w:jc w:val="both"/>
        <w:rPr>
          <w:rFonts w:cs="Times New Roman"/>
          <w:b/>
          <w:szCs w:val="28"/>
        </w:rPr>
      </w:pPr>
      <w:r w:rsidRPr="00847653">
        <w:rPr>
          <w:rFonts w:cs="Times New Roman"/>
          <w:b/>
          <w:szCs w:val="28"/>
        </w:rPr>
        <w:t>Щодо джерел права, які підлягають застосуванню</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w:t>
      </w:r>
      <w:r w:rsidRPr="00847653">
        <w:rPr>
          <w:rFonts w:cs="Times New Roman"/>
          <w:szCs w:val="28"/>
          <w:shd w:val="clear" w:color="auto" w:fill="FFFFFF"/>
        </w:rPr>
        <w:t>України «Про прокуратуру»</w:t>
      </w:r>
      <w:r w:rsidRPr="00847653">
        <w:rPr>
          <w:rFonts w:cs="Times New Roman"/>
          <w:szCs w:val="28"/>
        </w:rPr>
        <w:t xml:space="preserve"> від 14 жовтня 2014 року № 1697-VII (далі – Закон, Закон № 1697-VII)).</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CF36FD" w:rsidRPr="00847653" w:rsidRDefault="00CF36FD" w:rsidP="00CF36FD">
      <w:pPr>
        <w:spacing w:after="0" w:line="240" w:lineRule="auto"/>
        <w:ind w:firstLine="567"/>
        <w:jc w:val="both"/>
        <w:rPr>
          <w:rFonts w:cs="Times New Roman"/>
          <w:szCs w:val="28"/>
        </w:rPr>
      </w:pPr>
      <w:r w:rsidRPr="00847653">
        <w:rPr>
          <w:rFonts w:cs="Times New Roman"/>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CF36FD" w:rsidRPr="00847653" w:rsidRDefault="00CF36FD" w:rsidP="00CF36FD">
      <w:pPr>
        <w:spacing w:after="0" w:line="240" w:lineRule="auto"/>
        <w:ind w:firstLine="567"/>
        <w:jc w:val="both"/>
        <w:rPr>
          <w:rFonts w:cs="Times New Roman"/>
          <w:szCs w:val="28"/>
        </w:rPr>
      </w:pPr>
      <w:r w:rsidRPr="00847653">
        <w:rPr>
          <w:rFonts w:cs="Times New Roman"/>
          <w:bCs/>
          <w:szCs w:val="28"/>
        </w:rPr>
        <w:t xml:space="preserve">Зокрема ст. 24 КПК України передбачено </w:t>
      </w:r>
      <w:r w:rsidRPr="00847653">
        <w:rPr>
          <w:rFonts w:cs="Times New Roman"/>
          <w:szCs w:val="28"/>
        </w:rPr>
        <w:t xml:space="preserve">забезпечення </w:t>
      </w:r>
      <w:bookmarkStart w:id="3" w:name="w1_2"/>
      <w:r w:rsidRPr="00847653">
        <w:rPr>
          <w:rFonts w:cs="Times New Roman"/>
          <w:szCs w:val="28"/>
        </w:rPr>
        <w:t xml:space="preserve">права на оскарження </w:t>
      </w:r>
      <w:bookmarkEnd w:id="3"/>
      <w:r w:rsidRPr="00847653">
        <w:rPr>
          <w:rFonts w:cs="Times New Roman"/>
          <w:szCs w:val="28"/>
        </w:rPr>
        <w:t>процесуальних рішень, дій чи бездіяльності, де зазначено, щ</w:t>
      </w:r>
      <w:bookmarkStart w:id="4" w:name="w1_3"/>
      <w:r w:rsidRPr="00847653">
        <w:rPr>
          <w:rFonts w:cs="Times New Roman"/>
          <w:szCs w:val="28"/>
        </w:rPr>
        <w:t xml:space="preserve">о кожному гарантується право на оскарження </w:t>
      </w:r>
      <w:bookmarkStart w:id="5" w:name="w2_39"/>
      <w:bookmarkEnd w:id="4"/>
      <w:r w:rsidRPr="00847653">
        <w:rPr>
          <w:rFonts w:cs="Times New Roman"/>
          <w:szCs w:val="28"/>
        </w:rPr>
        <w:t>процесуальних рішень, дій</w:t>
      </w:r>
      <w:bookmarkEnd w:id="5"/>
      <w:r w:rsidRPr="00847653">
        <w:rPr>
          <w:rFonts w:cs="Times New Roman"/>
          <w:szCs w:val="28"/>
        </w:rPr>
        <w:t xml:space="preserve"> чи безд</w:t>
      </w:r>
      <w:bookmarkStart w:id="6" w:name="w3_3"/>
      <w:r w:rsidRPr="00847653">
        <w:rPr>
          <w:rFonts w:cs="Times New Roman"/>
          <w:szCs w:val="28"/>
        </w:rPr>
        <w:t>іяльності суду, слідчого судді, прокурора</w:t>
      </w:r>
      <w:bookmarkEnd w:id="6"/>
      <w:r w:rsidRPr="00847653">
        <w:rPr>
          <w:rFonts w:cs="Times New Roman"/>
          <w:szCs w:val="28"/>
        </w:rPr>
        <w:t>, слідчого в порядку, передбаченому цим Кодексом.</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У частині першій статті 45 Закону дисциплінарне провадження визначено – як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CF36FD" w:rsidRPr="00847653" w:rsidRDefault="00CF36FD" w:rsidP="00CF36FD">
      <w:pPr>
        <w:spacing w:after="0" w:line="240" w:lineRule="auto"/>
        <w:ind w:firstLine="567"/>
        <w:jc w:val="both"/>
        <w:rPr>
          <w:rFonts w:cs="Times New Roman"/>
          <w:szCs w:val="28"/>
        </w:rPr>
      </w:pPr>
      <w:r w:rsidRPr="00847653">
        <w:rPr>
          <w:rFonts w:cs="Times New Roman"/>
          <w:bCs/>
          <w:szCs w:val="28"/>
        </w:rPr>
        <w:t xml:space="preserve">Частиною першою статті 43 </w:t>
      </w:r>
      <w:r w:rsidRPr="00847653">
        <w:rPr>
          <w:rFonts w:cs="Times New Roman"/>
          <w:szCs w:val="28"/>
        </w:rPr>
        <w:t xml:space="preserve">Закону № 1697-VII визначені підстави притягнення прокурора до дисциплінарної відповідальності у порядку </w:t>
      </w:r>
      <w:r w:rsidRPr="00847653">
        <w:rPr>
          <w:rFonts w:cs="Times New Roman"/>
          <w:szCs w:val="28"/>
        </w:rPr>
        <w:lastRenderedPageBreak/>
        <w:t xml:space="preserve">дисциплінарного провадження, а саме: 1) невиконання чи неналежне виконання службових обов’язків; 2) необґрунтоване зволікання з розглядом звернення; </w:t>
      </w:r>
      <w:r w:rsidRPr="00847653">
        <w:rPr>
          <w:rFonts w:cs="Times New Roman"/>
          <w:szCs w:val="28"/>
        </w:rPr>
        <w:b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Юридична конструкція статті 46 Закону № 1697-VII,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наступних обставин: 1) дисциплінарна скарга не містить конкретних відомостей про наявність ознак дисциплінарного проступку прокурора; 2) дисциплінарна скарга є анонімною; 3) дисциплінарна скарга подана з підстав, не визначених </w:t>
      </w:r>
      <w:hyperlink r:id="rId7" w:anchor="n416" w:history="1">
        <w:r w:rsidRPr="00847653">
          <w:rPr>
            <w:rFonts w:cs="Times New Roman"/>
            <w:szCs w:val="28"/>
          </w:rPr>
          <w:t>статтею 43</w:t>
        </w:r>
      </w:hyperlink>
      <w:r w:rsidRPr="00847653">
        <w:rPr>
          <w:rFonts w:cs="Times New Roman"/>
          <w:szCs w:val="28"/>
        </w:rPr>
        <w:t xml:space="preserve"> цього Закону; 4) з прокурором, стосовно якого надійшла дисциплінарна скарга, припинено правовідносини у випадках, передбачених</w:t>
      </w:r>
      <w:hyperlink r:id="rId8" w:anchor="n505" w:history="1">
        <w:r w:rsidRPr="00847653">
          <w:rPr>
            <w:rFonts w:cs="Times New Roman"/>
            <w:szCs w:val="28"/>
          </w:rPr>
          <w:t xml:space="preserve"> статтею 51</w:t>
        </w:r>
      </w:hyperlink>
      <w:r w:rsidRPr="00847653">
        <w:rPr>
          <w:rFonts w:cs="Times New Roman"/>
          <w:szCs w:val="28"/>
        </w:rPr>
        <w:t xml:space="preserve"> цього Закону; 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bookmarkEnd w:id="2"/>
    <w:p w:rsidR="00CF36FD" w:rsidRPr="00847653" w:rsidRDefault="00CF36FD" w:rsidP="00CF36FD">
      <w:pPr>
        <w:spacing w:after="0" w:line="240" w:lineRule="auto"/>
        <w:ind w:firstLine="567"/>
        <w:jc w:val="both"/>
        <w:rPr>
          <w:rFonts w:cs="Times New Roman"/>
          <w:szCs w:val="28"/>
        </w:rPr>
      </w:pPr>
    </w:p>
    <w:p w:rsidR="00CF36FD" w:rsidRPr="00847653" w:rsidRDefault="00CF36FD" w:rsidP="00CF36FD">
      <w:pPr>
        <w:spacing w:after="0" w:line="240" w:lineRule="auto"/>
        <w:ind w:firstLine="567"/>
        <w:jc w:val="both"/>
        <w:rPr>
          <w:rFonts w:cs="Times New Roman"/>
          <w:b/>
          <w:szCs w:val="28"/>
        </w:rPr>
      </w:pPr>
      <w:r w:rsidRPr="00847653">
        <w:rPr>
          <w:rFonts w:cs="Times New Roman"/>
          <w:b/>
          <w:szCs w:val="28"/>
        </w:rPr>
        <w:t>Оцінка встановлених обставин та мотиви прийнятого рішення</w:t>
      </w:r>
    </w:p>
    <w:p w:rsidR="00CF36FD" w:rsidRPr="00847653" w:rsidRDefault="00FA0FDF" w:rsidP="00CF36FD">
      <w:pPr>
        <w:spacing w:after="0" w:line="240" w:lineRule="auto"/>
        <w:ind w:firstLine="567"/>
        <w:jc w:val="both"/>
        <w:rPr>
          <w:rFonts w:cs="Times New Roman"/>
          <w:szCs w:val="28"/>
        </w:rPr>
      </w:pPr>
      <w:r>
        <w:rPr>
          <w:rFonts w:cs="Times New Roman"/>
          <w:szCs w:val="28"/>
        </w:rPr>
        <w:t xml:space="preserve">Дисциплінарна скарга </w:t>
      </w:r>
      <w:r w:rsidR="00F20DD8">
        <w:rPr>
          <w:rFonts w:cs="Times New Roman"/>
          <w:szCs w:val="28"/>
        </w:rPr>
        <w:t xml:space="preserve">ОСОБА_1 </w:t>
      </w:r>
      <w:r w:rsidR="00CF36FD" w:rsidRPr="00847653">
        <w:rPr>
          <w:rFonts w:cs="Times New Roman"/>
          <w:szCs w:val="28"/>
        </w:rPr>
        <w:t>містить ствердження щодо порушень вимог закону прокурор</w:t>
      </w:r>
      <w:r w:rsidR="00A14E4C">
        <w:rPr>
          <w:rFonts w:cs="Times New Roman"/>
          <w:szCs w:val="28"/>
        </w:rPr>
        <w:t>а</w:t>
      </w:r>
      <w:r w:rsidR="00CF36FD" w:rsidRPr="00847653">
        <w:rPr>
          <w:rFonts w:cs="Times New Roman"/>
          <w:szCs w:val="28"/>
        </w:rPr>
        <w:t>м</w:t>
      </w:r>
      <w:r w:rsidR="00A14E4C">
        <w:rPr>
          <w:rFonts w:cs="Times New Roman"/>
          <w:szCs w:val="28"/>
        </w:rPr>
        <w:t xml:space="preserve">и </w:t>
      </w:r>
      <w:proofErr w:type="spellStart"/>
      <w:r w:rsidR="00A14E4C">
        <w:rPr>
          <w:rFonts w:cs="Times New Roman"/>
          <w:szCs w:val="28"/>
        </w:rPr>
        <w:t>Алесін</w:t>
      </w:r>
      <w:r w:rsidR="001661D0">
        <w:rPr>
          <w:rFonts w:cs="Times New Roman"/>
          <w:szCs w:val="28"/>
        </w:rPr>
        <w:t>им</w:t>
      </w:r>
      <w:proofErr w:type="spellEnd"/>
      <w:r w:rsidR="00A14E4C">
        <w:rPr>
          <w:rFonts w:cs="Times New Roman"/>
          <w:szCs w:val="28"/>
        </w:rPr>
        <w:t xml:space="preserve"> О.В. та Пата</w:t>
      </w:r>
      <w:r w:rsidR="001661D0">
        <w:rPr>
          <w:rFonts w:cs="Times New Roman"/>
          <w:szCs w:val="28"/>
        </w:rPr>
        <w:t xml:space="preserve"> А.С.</w:t>
      </w:r>
      <w:r w:rsidR="00CF36FD" w:rsidRPr="00847653">
        <w:rPr>
          <w:rFonts w:cs="Times New Roman"/>
          <w:szCs w:val="28"/>
        </w:rPr>
        <w:t xml:space="preserve"> в частині прийняття ним</w:t>
      </w:r>
      <w:r w:rsidR="001661D0">
        <w:rPr>
          <w:rFonts w:cs="Times New Roman"/>
          <w:szCs w:val="28"/>
        </w:rPr>
        <w:t>и</w:t>
      </w:r>
      <w:r w:rsidR="00CF36FD" w:rsidRPr="00847653">
        <w:rPr>
          <w:rFonts w:cs="Times New Roman"/>
          <w:szCs w:val="28"/>
        </w:rPr>
        <w:t xml:space="preserve"> </w:t>
      </w:r>
      <w:r w:rsidR="00CF36FD" w:rsidRPr="00847653">
        <w:rPr>
          <w:rFonts w:cs="Times New Roman"/>
          <w:szCs w:val="28"/>
        </w:rPr>
        <w:lastRenderedPageBreak/>
        <w:t>рішень, дій (бездіяльності), вчинених (допущених) в межах кримінального процесу.</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CF36FD" w:rsidRPr="00847653" w:rsidRDefault="00CF36FD" w:rsidP="00CF36FD">
      <w:pPr>
        <w:spacing w:after="0" w:line="240" w:lineRule="auto"/>
        <w:ind w:firstLine="567"/>
        <w:jc w:val="both"/>
        <w:rPr>
          <w:rFonts w:cs="Times New Roman"/>
          <w:szCs w:val="28"/>
        </w:rPr>
      </w:pPr>
      <w:r w:rsidRPr="00847653">
        <w:rPr>
          <w:rFonts w:cs="Times New Roman"/>
          <w:szCs w:val="28"/>
        </w:rPr>
        <w:t xml:space="preserve">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 Проте до дисциплінарної скарги скаржником не подано документів у яких судом у відповідних судових рішеннях здійснено оцінку правомірності дій прокурора </w:t>
      </w:r>
      <w:r w:rsidR="00BF6190">
        <w:rPr>
          <w:rFonts w:cs="Times New Roman"/>
          <w:szCs w:val="28"/>
        </w:rPr>
        <w:t xml:space="preserve"> </w:t>
      </w:r>
      <w:proofErr w:type="spellStart"/>
      <w:r w:rsidR="001661D0">
        <w:rPr>
          <w:rFonts w:cs="Times New Roman"/>
          <w:szCs w:val="28"/>
        </w:rPr>
        <w:t>Алесіна</w:t>
      </w:r>
      <w:proofErr w:type="spellEnd"/>
      <w:r w:rsidR="001661D0">
        <w:rPr>
          <w:rFonts w:cs="Times New Roman"/>
          <w:szCs w:val="28"/>
        </w:rPr>
        <w:t xml:space="preserve"> О.В. </w:t>
      </w:r>
      <w:r w:rsidR="00BF6190">
        <w:rPr>
          <w:rFonts w:cs="Times New Roman"/>
          <w:szCs w:val="28"/>
        </w:rPr>
        <w:t xml:space="preserve">та прокурора </w:t>
      </w:r>
      <w:r w:rsidR="00FA0FDF">
        <w:rPr>
          <w:rFonts w:cs="Times New Roman"/>
          <w:szCs w:val="28"/>
        </w:rPr>
        <w:t xml:space="preserve">       </w:t>
      </w:r>
      <w:r w:rsidR="001661D0">
        <w:rPr>
          <w:rFonts w:cs="Times New Roman"/>
          <w:szCs w:val="28"/>
        </w:rPr>
        <w:t>Пата А.С.</w:t>
      </w:r>
      <w:r w:rsidRPr="00847653">
        <w:rPr>
          <w:rFonts w:cs="Times New Roman"/>
          <w:szCs w:val="28"/>
        </w:rPr>
        <w:t xml:space="preserve"> </w:t>
      </w:r>
    </w:p>
    <w:p w:rsidR="00CF36FD" w:rsidRPr="00847653" w:rsidRDefault="00CF36FD" w:rsidP="00CF36FD">
      <w:pPr>
        <w:spacing w:after="0" w:line="240" w:lineRule="auto"/>
        <w:ind w:firstLine="567"/>
        <w:jc w:val="both"/>
        <w:rPr>
          <w:rFonts w:cs="Times New Roman"/>
          <w:szCs w:val="28"/>
        </w:rPr>
      </w:pPr>
      <w:r w:rsidRPr="00847653">
        <w:rPr>
          <w:rFonts w:eastAsia="Times New Roman" w:cs="Times New Roman"/>
          <w:szCs w:val="28"/>
          <w:lang w:eastAsia="ru-RU"/>
        </w:rPr>
        <w:t>У той же час,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847653">
        <w:rPr>
          <w:rFonts w:cs="Times New Roman"/>
          <w:szCs w:val="28"/>
          <w:shd w:val="clear" w:color="auto" w:fill="FFFFFF"/>
        </w:rPr>
        <w:t xml:space="preserve"> </w:t>
      </w:r>
    </w:p>
    <w:p w:rsidR="00CF36FD" w:rsidRPr="00847653" w:rsidRDefault="00CF36FD" w:rsidP="00CF36FD">
      <w:pPr>
        <w:spacing w:after="0" w:line="240" w:lineRule="auto"/>
        <w:ind w:firstLine="567"/>
        <w:jc w:val="both"/>
        <w:rPr>
          <w:rFonts w:eastAsia="Times New Roman" w:cs="Times New Roman"/>
          <w:szCs w:val="28"/>
          <w:lang w:eastAsia="ru-RU"/>
        </w:rPr>
      </w:pPr>
      <w:r w:rsidRPr="00847653">
        <w:rPr>
          <w:rFonts w:eastAsia="Times New Roman" w:cs="Times New Roman"/>
          <w:szCs w:val="28"/>
          <w:lang w:eastAsia="ru-RU"/>
        </w:rPr>
        <w:t>Також необхідно зазначити, що процесуальних документів,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w:t>
      </w:r>
      <w:r w:rsidR="00896E6F">
        <w:rPr>
          <w:rFonts w:eastAsia="Times New Roman" w:cs="Times New Roman"/>
          <w:szCs w:val="28"/>
          <w:lang w:eastAsia="ru-RU"/>
        </w:rPr>
        <w:t>ми</w:t>
      </w:r>
      <w:r w:rsidR="00896E6F" w:rsidRPr="00896E6F">
        <w:rPr>
          <w:rFonts w:cs="Times New Roman"/>
          <w:szCs w:val="28"/>
        </w:rPr>
        <w:t xml:space="preserve"> </w:t>
      </w:r>
      <w:proofErr w:type="spellStart"/>
      <w:r w:rsidR="00896E6F">
        <w:rPr>
          <w:rFonts w:cs="Times New Roman"/>
          <w:szCs w:val="28"/>
        </w:rPr>
        <w:t>Алесіним</w:t>
      </w:r>
      <w:proofErr w:type="spellEnd"/>
      <w:r w:rsidR="00896E6F">
        <w:rPr>
          <w:rFonts w:cs="Times New Roman"/>
          <w:szCs w:val="28"/>
        </w:rPr>
        <w:t xml:space="preserve"> О.В. та Пата А.С.</w:t>
      </w:r>
      <w:r w:rsidRPr="00847653">
        <w:rPr>
          <w:rFonts w:eastAsia="Times New Roman" w:cs="Times New Roman"/>
          <w:szCs w:val="28"/>
          <w:lang w:eastAsia="ru-RU"/>
        </w:rPr>
        <w:t>, чи будь-яких інших документів, до скарги не додано.</w:t>
      </w:r>
      <w:bookmarkStart w:id="7" w:name="_Hlk122530896"/>
    </w:p>
    <w:p w:rsidR="001661D0" w:rsidRPr="00847653" w:rsidRDefault="00253866" w:rsidP="001661D0">
      <w:pPr>
        <w:spacing w:after="0" w:line="240" w:lineRule="auto"/>
        <w:ind w:firstLine="567"/>
        <w:jc w:val="both"/>
        <w:rPr>
          <w:rFonts w:cs="Times New Roman"/>
          <w:szCs w:val="28"/>
        </w:rPr>
      </w:pPr>
      <w:r>
        <w:rPr>
          <w:rFonts w:cs="Times New Roman"/>
          <w:szCs w:val="28"/>
        </w:rPr>
        <w:t xml:space="preserve">У той же час, </w:t>
      </w:r>
      <w:r w:rsidR="00BF6190" w:rsidRPr="00640E9F">
        <w:rPr>
          <w:rFonts w:eastAsia="Times New Roman"/>
          <w:szCs w:val="28"/>
          <w:lang w:eastAsia="ru-RU"/>
        </w:rPr>
        <w:t xml:space="preserve"> </w:t>
      </w:r>
      <w:r w:rsidR="00BF6190" w:rsidRPr="00640E9F">
        <w:rPr>
          <w:szCs w:val="28"/>
        </w:rPr>
        <w:t xml:space="preserve">втручання чи </w:t>
      </w:r>
      <w:r>
        <w:rPr>
          <w:szCs w:val="28"/>
        </w:rPr>
        <w:t xml:space="preserve">здійснення </w:t>
      </w:r>
      <w:r w:rsidR="00BF6190" w:rsidRPr="00640E9F">
        <w:rPr>
          <w:szCs w:val="28"/>
        </w:rPr>
        <w:t xml:space="preserve">будь-якого іншого </w:t>
      </w:r>
      <w:r w:rsidR="00BF6190">
        <w:rPr>
          <w:szCs w:val="28"/>
        </w:rPr>
        <w:t xml:space="preserve">його </w:t>
      </w:r>
      <w:r w:rsidR="00BF6190" w:rsidRPr="00640E9F">
        <w:rPr>
          <w:szCs w:val="28"/>
        </w:rPr>
        <w:t xml:space="preserve">впливу у випадках чи порядку, не передбачених </w:t>
      </w:r>
      <w:r>
        <w:rPr>
          <w:szCs w:val="28"/>
        </w:rPr>
        <w:t>законодавством</w:t>
      </w:r>
      <w:r w:rsidR="007A3C25">
        <w:rPr>
          <w:szCs w:val="28"/>
        </w:rPr>
        <w:t xml:space="preserve"> у службову діяльність</w:t>
      </w:r>
      <w:r w:rsidR="00BF6190" w:rsidRPr="00640E9F">
        <w:rPr>
          <w:szCs w:val="28"/>
        </w:rPr>
        <w:t xml:space="preserve"> прокурора, службових, посадових осіб чи суддів, у тому числі шляхом публічних висловлювань стосовно їх рішень, дій чи бездіяльності</w:t>
      </w:r>
      <w:r>
        <w:rPr>
          <w:szCs w:val="28"/>
        </w:rPr>
        <w:t xml:space="preserve"> є порушенням закону.</w:t>
      </w:r>
      <w:r w:rsidR="00BF6190" w:rsidRPr="00640E9F">
        <w:rPr>
          <w:szCs w:val="28"/>
        </w:rPr>
        <w:t xml:space="preserve"> </w:t>
      </w:r>
      <w:r w:rsidR="00CF36FD" w:rsidRPr="00847653">
        <w:rPr>
          <w:rFonts w:cs="Times New Roman"/>
          <w:szCs w:val="28"/>
        </w:rPr>
        <w:t>Таким чином, оцінка повідомлених в дисциплінарній скарзі обставин не належить до компетенції Комісії, яка не уповноважена надавати оцінку рішенням,</w:t>
      </w:r>
      <w:r w:rsidR="007A3C25">
        <w:rPr>
          <w:rFonts w:cs="Times New Roman"/>
          <w:szCs w:val="28"/>
        </w:rPr>
        <w:t xml:space="preserve"> діям (бездіяльності) прокурора</w:t>
      </w:r>
      <w:r w:rsidRPr="00847653">
        <w:rPr>
          <w:rFonts w:cs="Times New Roman"/>
          <w:szCs w:val="28"/>
        </w:rPr>
        <w:t xml:space="preserve"> </w:t>
      </w:r>
      <w:r w:rsidR="001661D0">
        <w:rPr>
          <w:rFonts w:cs="Times New Roman"/>
          <w:szCs w:val="28"/>
        </w:rPr>
        <w:t xml:space="preserve"> </w:t>
      </w:r>
      <w:proofErr w:type="spellStart"/>
      <w:r w:rsidR="001661D0">
        <w:rPr>
          <w:rFonts w:cs="Times New Roman"/>
          <w:szCs w:val="28"/>
        </w:rPr>
        <w:t>Алесіна</w:t>
      </w:r>
      <w:proofErr w:type="spellEnd"/>
      <w:r w:rsidR="001661D0">
        <w:rPr>
          <w:rFonts w:cs="Times New Roman"/>
          <w:szCs w:val="28"/>
        </w:rPr>
        <w:t xml:space="preserve"> О.В. та прокурора Пата А.С.</w:t>
      </w:r>
      <w:r w:rsidR="00896E6F">
        <w:rPr>
          <w:rFonts w:cs="Times New Roman"/>
          <w:szCs w:val="28"/>
        </w:rPr>
        <w:t xml:space="preserve"> здійснених ними в межах кримінального процесу.</w:t>
      </w:r>
      <w:r w:rsidR="001661D0" w:rsidRPr="00847653">
        <w:rPr>
          <w:rFonts w:cs="Times New Roman"/>
          <w:szCs w:val="28"/>
        </w:rPr>
        <w:t xml:space="preserve"> </w:t>
      </w:r>
    </w:p>
    <w:p w:rsidR="001661D0" w:rsidRPr="00847653" w:rsidRDefault="00CF36FD" w:rsidP="001661D0">
      <w:pPr>
        <w:spacing w:after="0" w:line="240" w:lineRule="auto"/>
        <w:ind w:firstLine="567"/>
        <w:jc w:val="both"/>
        <w:rPr>
          <w:rFonts w:cs="Times New Roman"/>
          <w:szCs w:val="28"/>
        </w:rPr>
      </w:pPr>
      <w:bookmarkStart w:id="8" w:name="_Hlk165880469"/>
      <w:r w:rsidRPr="00847653">
        <w:rPr>
          <w:rFonts w:cs="Times New Roman"/>
          <w:szCs w:val="28"/>
        </w:rPr>
        <w:t xml:space="preserve">На підставі викладеного, я як член Комісії, дійшов висновку, що дисциплінарна скарга не містить відомостей про наявність ознак дисциплінарного проступку в діях (бездіяльності) </w:t>
      </w:r>
      <w:r w:rsidR="001661D0" w:rsidRPr="00847653">
        <w:rPr>
          <w:rFonts w:cs="Times New Roman"/>
          <w:szCs w:val="28"/>
        </w:rPr>
        <w:t xml:space="preserve">прокурора </w:t>
      </w:r>
      <w:proofErr w:type="spellStart"/>
      <w:r w:rsidR="001661D0">
        <w:rPr>
          <w:rFonts w:cs="Times New Roman"/>
          <w:szCs w:val="28"/>
        </w:rPr>
        <w:t>Алесіна</w:t>
      </w:r>
      <w:proofErr w:type="spellEnd"/>
      <w:r w:rsidR="001661D0">
        <w:rPr>
          <w:rFonts w:cs="Times New Roman"/>
          <w:szCs w:val="28"/>
        </w:rPr>
        <w:t xml:space="preserve"> О.В. та прокурора Пата А.С.</w:t>
      </w:r>
      <w:r w:rsidR="001661D0" w:rsidRPr="00847653">
        <w:rPr>
          <w:rFonts w:cs="Times New Roman"/>
          <w:szCs w:val="28"/>
        </w:rPr>
        <w:t xml:space="preserve"> </w:t>
      </w:r>
    </w:p>
    <w:p w:rsidR="00CF36FD" w:rsidRDefault="00CF36FD" w:rsidP="00F20DD8">
      <w:pPr>
        <w:spacing w:after="0" w:line="240" w:lineRule="auto"/>
        <w:ind w:firstLine="567"/>
        <w:jc w:val="both"/>
        <w:rPr>
          <w:rFonts w:cs="Times New Roman"/>
          <w:szCs w:val="28"/>
        </w:rPr>
      </w:pPr>
      <w:r w:rsidRPr="00847653">
        <w:rPr>
          <w:rFonts w:cs="Times New Roman"/>
          <w:szCs w:val="28"/>
        </w:rPr>
        <w:t>Керуючись статтями 44 – 46 Закону № 1697</w:t>
      </w:r>
      <w:r w:rsidRPr="00847653">
        <w:rPr>
          <w:rFonts w:cs="Times New Roman"/>
          <w:szCs w:val="28"/>
        </w:rPr>
        <w:noBreakHyphen/>
        <w:t xml:space="preserve">VII, пунктами 28, 98 Положення про порядок роботи відповідного органу, що здійснює дисциплінарне провадження, </w:t>
      </w:r>
      <w:bookmarkEnd w:id="7"/>
      <w:bookmarkEnd w:id="8"/>
    </w:p>
    <w:p w:rsidR="00F20DD8" w:rsidRPr="00847653" w:rsidRDefault="00F20DD8" w:rsidP="00F20DD8">
      <w:pPr>
        <w:spacing w:after="0" w:line="240" w:lineRule="auto"/>
        <w:ind w:firstLine="567"/>
        <w:jc w:val="both"/>
        <w:rPr>
          <w:rFonts w:cs="Times New Roman"/>
          <w:szCs w:val="28"/>
        </w:rPr>
      </w:pPr>
    </w:p>
    <w:p w:rsidR="00CF36FD" w:rsidRPr="00847653" w:rsidRDefault="00CF36FD" w:rsidP="00F20DD8">
      <w:pPr>
        <w:spacing w:after="0" w:line="240" w:lineRule="auto"/>
        <w:ind w:firstLine="567"/>
        <w:jc w:val="center"/>
        <w:rPr>
          <w:rFonts w:cs="Times New Roman"/>
          <w:b/>
          <w:szCs w:val="28"/>
        </w:rPr>
      </w:pPr>
      <w:r w:rsidRPr="00847653">
        <w:rPr>
          <w:rFonts w:cs="Times New Roman"/>
          <w:b/>
          <w:szCs w:val="28"/>
        </w:rPr>
        <w:t>В И Р І Ш И В:</w:t>
      </w:r>
    </w:p>
    <w:p w:rsidR="001661D0" w:rsidRDefault="00CF36FD" w:rsidP="00CF36FD">
      <w:pPr>
        <w:spacing w:after="0" w:line="240" w:lineRule="auto"/>
        <w:ind w:firstLine="567"/>
        <w:jc w:val="both"/>
        <w:rPr>
          <w:rFonts w:cs="Times New Roman"/>
          <w:szCs w:val="28"/>
        </w:rPr>
      </w:pPr>
      <w:r w:rsidRPr="00847653">
        <w:rPr>
          <w:rFonts w:cs="Times New Roman"/>
          <w:szCs w:val="28"/>
        </w:rPr>
        <w:t xml:space="preserve">Відмовити у відкритті дисциплінарного провадження стосовно </w:t>
      </w:r>
      <w:r w:rsidR="001661D0">
        <w:rPr>
          <w:rFonts w:cs="Times New Roman"/>
          <w:szCs w:val="28"/>
        </w:rPr>
        <w:t xml:space="preserve">прокурора </w:t>
      </w:r>
      <w:proofErr w:type="spellStart"/>
      <w:r w:rsidR="001661D0">
        <w:rPr>
          <w:rFonts w:cs="Times New Roman"/>
          <w:szCs w:val="28"/>
        </w:rPr>
        <w:t>Доброславської</w:t>
      </w:r>
      <w:proofErr w:type="spellEnd"/>
      <w:r w:rsidR="001661D0">
        <w:rPr>
          <w:rFonts w:cs="Times New Roman"/>
          <w:szCs w:val="28"/>
        </w:rPr>
        <w:t xml:space="preserve"> окружної прокуратури Одеської області </w:t>
      </w:r>
      <w:proofErr w:type="spellStart"/>
      <w:r w:rsidR="001661D0">
        <w:rPr>
          <w:rFonts w:cs="Times New Roman"/>
          <w:szCs w:val="28"/>
        </w:rPr>
        <w:t>Алесіна</w:t>
      </w:r>
      <w:proofErr w:type="spellEnd"/>
      <w:r w:rsidR="001661D0">
        <w:rPr>
          <w:rFonts w:cs="Times New Roman"/>
          <w:szCs w:val="28"/>
        </w:rPr>
        <w:t xml:space="preserve"> Олександра В’ячеславовича та прокурора </w:t>
      </w:r>
      <w:proofErr w:type="spellStart"/>
      <w:r w:rsidR="001661D0">
        <w:rPr>
          <w:rFonts w:cs="Times New Roman"/>
          <w:szCs w:val="28"/>
        </w:rPr>
        <w:t>Доброславської</w:t>
      </w:r>
      <w:proofErr w:type="spellEnd"/>
      <w:r w:rsidR="001661D0">
        <w:rPr>
          <w:rFonts w:cs="Times New Roman"/>
          <w:szCs w:val="28"/>
        </w:rPr>
        <w:t xml:space="preserve"> окружної прокуратури Одеської області Пата Анастасії Сергіївни.</w:t>
      </w:r>
    </w:p>
    <w:p w:rsidR="00CF36FD" w:rsidRPr="00847653" w:rsidRDefault="00CF36FD" w:rsidP="00F20DD8">
      <w:pPr>
        <w:spacing w:after="0" w:line="240" w:lineRule="auto"/>
        <w:ind w:firstLine="567"/>
        <w:jc w:val="both"/>
        <w:rPr>
          <w:rFonts w:cs="Times New Roman"/>
          <w:szCs w:val="28"/>
        </w:rPr>
      </w:pPr>
      <w:r w:rsidRPr="00847653">
        <w:rPr>
          <w:rFonts w:cs="Times New Roman"/>
          <w:szCs w:val="28"/>
        </w:rPr>
        <w:t>Копію рішення направити скаржнику та прокурор</w:t>
      </w:r>
      <w:r w:rsidR="001661D0">
        <w:rPr>
          <w:rFonts w:cs="Times New Roman"/>
          <w:szCs w:val="28"/>
        </w:rPr>
        <w:t>ам</w:t>
      </w:r>
      <w:r w:rsidRPr="00847653">
        <w:rPr>
          <w:rFonts w:cs="Times New Roman"/>
          <w:szCs w:val="28"/>
        </w:rPr>
        <w:t>.</w:t>
      </w:r>
    </w:p>
    <w:p w:rsidR="00CF36FD" w:rsidRPr="00847653" w:rsidRDefault="00CF36FD" w:rsidP="00CF36FD">
      <w:pPr>
        <w:spacing w:after="0" w:line="240" w:lineRule="auto"/>
        <w:ind w:firstLine="567"/>
        <w:jc w:val="both"/>
        <w:rPr>
          <w:rFonts w:cs="Times New Roman"/>
          <w:szCs w:val="28"/>
        </w:rPr>
      </w:pPr>
    </w:p>
    <w:p w:rsidR="0093131E" w:rsidRPr="00F20DD8" w:rsidRDefault="00CF36FD" w:rsidP="00F20DD8">
      <w:pPr>
        <w:spacing w:after="0" w:line="240" w:lineRule="auto"/>
        <w:jc w:val="both"/>
        <w:rPr>
          <w:rFonts w:cs="Times New Roman"/>
          <w:b/>
          <w:szCs w:val="28"/>
        </w:rPr>
      </w:pPr>
      <w:r w:rsidRPr="00847653">
        <w:rPr>
          <w:rFonts w:cs="Times New Roman"/>
          <w:b/>
          <w:szCs w:val="28"/>
        </w:rPr>
        <w:t>Член Комісії</w:t>
      </w:r>
      <w:r w:rsidRPr="00847653">
        <w:rPr>
          <w:rFonts w:cs="Times New Roman"/>
          <w:b/>
          <w:szCs w:val="28"/>
        </w:rPr>
        <w:tab/>
      </w:r>
      <w:r w:rsidRPr="00847653">
        <w:rPr>
          <w:rFonts w:cs="Times New Roman"/>
          <w:b/>
          <w:szCs w:val="28"/>
        </w:rPr>
        <w:tab/>
        <w:t xml:space="preserve">          </w:t>
      </w:r>
      <w:r w:rsidRPr="00847653">
        <w:rPr>
          <w:rFonts w:cs="Times New Roman"/>
          <w:b/>
          <w:szCs w:val="28"/>
        </w:rPr>
        <w:tab/>
      </w:r>
      <w:r w:rsidRPr="00847653">
        <w:rPr>
          <w:rFonts w:cs="Times New Roman"/>
          <w:b/>
          <w:szCs w:val="28"/>
        </w:rPr>
        <w:tab/>
      </w:r>
      <w:r w:rsidRPr="00847653">
        <w:rPr>
          <w:rFonts w:cs="Times New Roman"/>
          <w:b/>
          <w:szCs w:val="28"/>
        </w:rPr>
        <w:tab/>
        <w:t xml:space="preserve">                              </w:t>
      </w:r>
      <w:bookmarkStart w:id="9" w:name="_GoBack"/>
      <w:bookmarkEnd w:id="9"/>
      <w:r w:rsidRPr="00847653">
        <w:rPr>
          <w:rFonts w:cs="Times New Roman"/>
          <w:b/>
          <w:szCs w:val="28"/>
        </w:rPr>
        <w:t xml:space="preserve"> Олег БУЛУЛУКОВ</w:t>
      </w:r>
    </w:p>
    <w:sectPr w:rsidR="0093131E" w:rsidRPr="00F20DD8" w:rsidSect="00F9164A">
      <w:headerReference w:type="even" r:id="rId9"/>
      <w:headerReference w:type="default" r:id="rId10"/>
      <w:footerReference w:type="even" r:id="rId11"/>
      <w:footerReference w:type="default" r:id="rId12"/>
      <w:headerReference w:type="first" r:id="rId13"/>
      <w:footerReference w:type="first" r:id="rId14"/>
      <w:pgSz w:w="11906" w:h="16838"/>
      <w:pgMar w:top="680"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697" w:rsidRDefault="002C7697">
      <w:pPr>
        <w:spacing w:after="0" w:line="240" w:lineRule="auto"/>
      </w:pPr>
      <w:r>
        <w:separator/>
      </w:r>
    </w:p>
  </w:endnote>
  <w:endnote w:type="continuationSeparator" w:id="0">
    <w:p w:rsidR="002C7697" w:rsidRDefault="002C7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2C76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2C769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2C76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697" w:rsidRDefault="002C7697">
      <w:pPr>
        <w:spacing w:after="0" w:line="240" w:lineRule="auto"/>
      </w:pPr>
      <w:r>
        <w:separator/>
      </w:r>
    </w:p>
  </w:footnote>
  <w:footnote w:type="continuationSeparator" w:id="0">
    <w:p w:rsidR="002C7697" w:rsidRDefault="002C7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2C76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35357"/>
      <w:docPartObj>
        <w:docPartGallery w:val="Page Numbers (Top of Page)"/>
        <w:docPartUnique/>
      </w:docPartObj>
    </w:sdtPr>
    <w:sdtEndPr>
      <w:rPr>
        <w:sz w:val="20"/>
        <w:szCs w:val="20"/>
      </w:rPr>
    </w:sdtEndPr>
    <w:sdtContent>
      <w:p w:rsidR="00615EBA" w:rsidRPr="004F2691" w:rsidRDefault="00253866">
        <w:pPr>
          <w:pStyle w:val="a3"/>
          <w:jc w:val="center"/>
          <w:rPr>
            <w:sz w:val="20"/>
            <w:szCs w:val="20"/>
          </w:rPr>
        </w:pPr>
        <w:r w:rsidRPr="004F2691">
          <w:rPr>
            <w:sz w:val="20"/>
            <w:szCs w:val="20"/>
          </w:rPr>
          <w:fldChar w:fldCharType="begin"/>
        </w:r>
        <w:r w:rsidRPr="004F2691">
          <w:rPr>
            <w:sz w:val="20"/>
            <w:szCs w:val="20"/>
          </w:rPr>
          <w:instrText>PAGE   \* MERGEFORMAT</w:instrText>
        </w:r>
        <w:r w:rsidRPr="004F2691">
          <w:rPr>
            <w:sz w:val="20"/>
            <w:szCs w:val="20"/>
          </w:rPr>
          <w:fldChar w:fldCharType="separate"/>
        </w:r>
        <w:r w:rsidR="00F20DD8">
          <w:rPr>
            <w:noProof/>
            <w:sz w:val="20"/>
            <w:szCs w:val="20"/>
          </w:rPr>
          <w:t>4</w:t>
        </w:r>
        <w:r w:rsidRPr="004F2691">
          <w:rPr>
            <w:sz w:val="20"/>
            <w:szCs w:val="20"/>
          </w:rPr>
          <w:fldChar w:fldCharType="end"/>
        </w:r>
      </w:p>
    </w:sdtContent>
  </w:sdt>
  <w:p w:rsidR="00615EBA" w:rsidRDefault="002C7697">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2C769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FD"/>
    <w:rsid w:val="00140317"/>
    <w:rsid w:val="0014298C"/>
    <w:rsid w:val="001661D0"/>
    <w:rsid w:val="00173E63"/>
    <w:rsid w:val="001E6B6C"/>
    <w:rsid w:val="00253866"/>
    <w:rsid w:val="00256680"/>
    <w:rsid w:val="002C7697"/>
    <w:rsid w:val="00380C84"/>
    <w:rsid w:val="003903EE"/>
    <w:rsid w:val="00414B3F"/>
    <w:rsid w:val="0057282F"/>
    <w:rsid w:val="005A7BA5"/>
    <w:rsid w:val="005C24EB"/>
    <w:rsid w:val="00666CD8"/>
    <w:rsid w:val="00701E4B"/>
    <w:rsid w:val="007A3C25"/>
    <w:rsid w:val="0085037F"/>
    <w:rsid w:val="00896E6F"/>
    <w:rsid w:val="00953E92"/>
    <w:rsid w:val="00955222"/>
    <w:rsid w:val="00977549"/>
    <w:rsid w:val="00A14E4C"/>
    <w:rsid w:val="00A6022A"/>
    <w:rsid w:val="00A66E8F"/>
    <w:rsid w:val="00B81BC4"/>
    <w:rsid w:val="00BD3804"/>
    <w:rsid w:val="00BF6190"/>
    <w:rsid w:val="00CF36FD"/>
    <w:rsid w:val="00D12FC9"/>
    <w:rsid w:val="00D23599"/>
    <w:rsid w:val="00DF70F1"/>
    <w:rsid w:val="00F20DD8"/>
    <w:rsid w:val="00FA0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3403"/>
  <w15:chartTrackingRefBased/>
  <w15:docId w15:val="{13B65773-D858-4A81-996B-D01D03FE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FD"/>
    <w:rPr>
      <w:rFonts w:ascii="Times New Roman" w:hAnsi="Times New Roman" w:cstheme="minorHAnsi"/>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F36FD"/>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F36FD"/>
    <w:rPr>
      <w:rFonts w:ascii="Times New Roman" w:hAnsi="Times New Roman" w:cstheme="minorHAnsi"/>
      <w:sz w:val="28"/>
      <w:lang w:val="uk-UA"/>
    </w:rPr>
  </w:style>
  <w:style w:type="paragraph" w:styleId="a5">
    <w:name w:val="footer"/>
    <w:basedOn w:val="a"/>
    <w:link w:val="a6"/>
    <w:uiPriority w:val="99"/>
    <w:unhideWhenUsed/>
    <w:rsid w:val="00CF36FD"/>
    <w:pPr>
      <w:tabs>
        <w:tab w:val="center" w:pos="4819"/>
        <w:tab w:val="right" w:pos="9639"/>
      </w:tabs>
      <w:spacing w:after="0" w:line="240" w:lineRule="auto"/>
    </w:pPr>
    <w:rPr>
      <w:rFonts w:asciiTheme="minorHAnsi" w:hAnsiTheme="minorHAnsi" w:cstheme="minorBidi"/>
      <w:sz w:val="22"/>
    </w:rPr>
  </w:style>
  <w:style w:type="character" w:customStyle="1" w:styleId="a6">
    <w:name w:val="Нижний колонтитул Знак"/>
    <w:basedOn w:val="a0"/>
    <w:link w:val="a5"/>
    <w:uiPriority w:val="99"/>
    <w:rsid w:val="00CF36FD"/>
    <w:rPr>
      <w:lang w:val="uk-UA"/>
    </w:rPr>
  </w:style>
  <w:style w:type="character" w:styleId="a7">
    <w:name w:val="Emphasis"/>
    <w:basedOn w:val="a0"/>
    <w:uiPriority w:val="20"/>
    <w:qFormat/>
    <w:rsid w:val="00CF36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1539</Words>
  <Characters>8773</Characters>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2024-12-24T12:45:00Z</dcterms:created>
  <dcterms:modified xsi:type="dcterms:W3CDTF">2024-12-24T16:55:00Z</dcterms:modified>
</cp:coreProperties>
</file>